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5670"/>
        <w:gridCol w:w="2291"/>
      </w:tblGrid>
      <w:tr w:rsidR="00981534" w:rsidRPr="00981534" w:rsidTr="00981534">
        <w:tc>
          <w:tcPr>
            <w:tcW w:w="2178" w:type="dxa"/>
          </w:tcPr>
          <w:p w:rsidR="00981534" w:rsidRDefault="00981534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47625" distB="47625" distL="47625" distR="47625" simplePos="0" relativeHeight="251658240" behindDoc="1" locked="0" layoutInCell="1" allowOverlap="0" wp14:anchorId="660320E4" wp14:editId="2111B1A2">
                  <wp:simplePos x="0" y="0"/>
                  <wp:positionH relativeFrom="margin">
                    <wp:posOffset>-262890</wp:posOffset>
                  </wp:positionH>
                  <wp:positionV relativeFrom="paragraph">
                    <wp:posOffset>-518160</wp:posOffset>
                  </wp:positionV>
                  <wp:extent cx="1165225" cy="1031240"/>
                  <wp:effectExtent l="0" t="0" r="0" b="0"/>
                  <wp:wrapThrough wrapText="bothSides">
                    <wp:wrapPolygon edited="0">
                      <wp:start x="0" y="0"/>
                      <wp:lineTo x="0" y="21148"/>
                      <wp:lineTo x="21188" y="21148"/>
                      <wp:lineTo x="21188" y="0"/>
                      <wp:lineTo x="0" y="0"/>
                    </wp:wrapPolygon>
                  </wp:wrapThrough>
                  <wp:docPr id="2" name="Рисунок 2" descr="http://www.ilma-sealing.com/user_files/photo-normal-text-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ilma-sealing.com/user_files/photo-normal-text-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="00981534" w:rsidRDefault="00981534" w:rsidP="00981534">
            <w:pPr>
              <w:tabs>
                <w:tab w:val="left" w:pos="134"/>
              </w:tabs>
              <w:spacing w:after="0" w:line="240" w:lineRule="auto"/>
              <w:ind w:left="134"/>
              <w:jc w:val="center"/>
              <w:rPr>
                <w:rFonts w:ascii="Calibri" w:hAnsi="Calibri" w:cs="Calibri"/>
              </w:rPr>
            </w:pPr>
            <w:r w:rsidRPr="00954A3E">
              <w:rPr>
                <w:rFonts w:ascii="Calibri" w:hAnsi="Calibri" w:cs="Calibri"/>
              </w:rPr>
              <w:t>Научно-производственная компания «ИЛЬМА» приглашает</w:t>
            </w:r>
            <w:r>
              <w:rPr>
                <w:rFonts w:ascii="Calibri" w:hAnsi="Calibri" w:cs="Calibri"/>
              </w:rPr>
              <w:t xml:space="preserve"> </w:t>
            </w:r>
            <w:r w:rsidRPr="00954A3E">
              <w:rPr>
                <w:rFonts w:ascii="Calibri" w:hAnsi="Calibri" w:cs="Calibri"/>
              </w:rPr>
              <w:t xml:space="preserve">принять участие </w:t>
            </w:r>
          </w:p>
          <w:p w:rsidR="00981534" w:rsidRDefault="00981534" w:rsidP="00981534">
            <w:pPr>
              <w:tabs>
                <w:tab w:val="left" w:pos="134"/>
              </w:tabs>
              <w:spacing w:after="0" w:line="240" w:lineRule="auto"/>
              <w:ind w:left="134"/>
              <w:jc w:val="center"/>
              <w:rPr>
                <w:rFonts w:ascii="Calibri" w:hAnsi="Calibri" w:cs="Calibri"/>
              </w:rPr>
            </w:pPr>
            <w:r w:rsidRPr="00954A3E">
              <w:rPr>
                <w:rFonts w:ascii="Calibri" w:hAnsi="Calibri" w:cs="Calibri"/>
              </w:rPr>
              <w:t xml:space="preserve">в учебно-практическом семинаре </w:t>
            </w:r>
            <w:r>
              <w:rPr>
                <w:rFonts w:ascii="Calibri" w:hAnsi="Calibri" w:cs="Calibri"/>
              </w:rPr>
              <w:t xml:space="preserve">из </w:t>
            </w:r>
            <w:r w:rsidRPr="00954A3E">
              <w:rPr>
                <w:rFonts w:ascii="Calibri" w:hAnsi="Calibri" w:cs="Calibri"/>
              </w:rPr>
              <w:t xml:space="preserve">цикла </w:t>
            </w:r>
          </w:p>
          <w:p w:rsidR="00981534" w:rsidRDefault="00981534" w:rsidP="00981534">
            <w:pPr>
              <w:tabs>
                <w:tab w:val="left" w:pos="134"/>
              </w:tabs>
              <w:spacing w:after="0" w:line="240" w:lineRule="auto"/>
              <w:ind w:left="134"/>
              <w:jc w:val="center"/>
              <w:rPr>
                <w:rFonts w:ascii="Calibri" w:hAnsi="Calibri" w:cs="Calibri"/>
              </w:rPr>
            </w:pPr>
            <w:r w:rsidRPr="00954A3E">
              <w:rPr>
                <w:rFonts w:ascii="Calibri" w:hAnsi="Calibri" w:cs="Calibri"/>
              </w:rPr>
              <w:t>«Школа герметизации»</w:t>
            </w:r>
          </w:p>
          <w:p w:rsidR="00981534" w:rsidRDefault="00981534"/>
          <w:p w:rsidR="00981534" w:rsidRPr="00981534" w:rsidRDefault="001D5A36" w:rsidP="000A1C6A">
            <w:pPr>
              <w:jc w:val="center"/>
            </w:pPr>
            <w:r>
              <w:rPr>
                <w:b/>
              </w:rPr>
              <w:t>15</w:t>
            </w:r>
            <w:r w:rsidR="00592143">
              <w:rPr>
                <w:b/>
              </w:rPr>
              <w:t xml:space="preserve"> марта</w:t>
            </w:r>
            <w:r w:rsidR="00981534" w:rsidRPr="00981534">
              <w:rPr>
                <w:b/>
              </w:rPr>
              <w:t xml:space="preserve"> 201</w:t>
            </w:r>
            <w:r w:rsidR="00007E80">
              <w:rPr>
                <w:b/>
              </w:rPr>
              <w:t>9</w:t>
            </w:r>
            <w:r w:rsidR="00981534" w:rsidRPr="00981534">
              <w:rPr>
                <w:b/>
              </w:rPr>
              <w:t xml:space="preserve"> года</w:t>
            </w:r>
            <w:r w:rsidR="00981534">
              <w:br/>
            </w:r>
            <w:r w:rsidR="00981534" w:rsidRPr="00E319E3">
              <w:t xml:space="preserve">Санкт-Петербург, </w:t>
            </w:r>
            <w:proofErr w:type="spellStart"/>
            <w:r w:rsidR="000A1C6A">
              <w:t>Коломяжский</w:t>
            </w:r>
            <w:proofErr w:type="spellEnd"/>
            <w:r w:rsidR="000A1C6A">
              <w:t xml:space="preserve"> пр. 10, лит. И </w:t>
            </w:r>
            <w:r w:rsidR="000A1C6A">
              <w:br/>
              <w:t xml:space="preserve">(вход с </w:t>
            </w:r>
            <w:r w:rsidR="00981534" w:rsidRPr="00E319E3">
              <w:t xml:space="preserve">ул. Генерала </w:t>
            </w:r>
            <w:proofErr w:type="spellStart"/>
            <w:r w:rsidR="00981534" w:rsidRPr="00E319E3">
              <w:t>Хрулёва</w:t>
            </w:r>
            <w:proofErr w:type="spellEnd"/>
            <w:r w:rsidR="00981534" w:rsidRPr="00E319E3">
              <w:t>, 8</w:t>
            </w:r>
            <w:r w:rsidR="000A1C6A">
              <w:t>)</w:t>
            </w:r>
            <w:r w:rsidR="00981534" w:rsidRPr="00E319E3">
              <w:br/>
              <w:t>учебный центр компании «ИЛЬМА»</w:t>
            </w:r>
          </w:p>
        </w:tc>
        <w:tc>
          <w:tcPr>
            <w:tcW w:w="2291" w:type="dxa"/>
          </w:tcPr>
          <w:p w:rsidR="00981534" w:rsidRPr="00981534" w:rsidRDefault="00981534">
            <w:r w:rsidRPr="00B04672">
              <w:rPr>
                <w:rFonts w:ascii="Arial" w:hAnsi="Arial" w:cs="Arial"/>
                <w:caps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ED84F6C" wp14:editId="0B6BA539">
                  <wp:simplePos x="0" y="0"/>
                  <wp:positionH relativeFrom="margin">
                    <wp:posOffset>423545</wp:posOffset>
                  </wp:positionH>
                  <wp:positionV relativeFrom="paragraph">
                    <wp:posOffset>71120</wp:posOffset>
                  </wp:positionV>
                  <wp:extent cx="1317625" cy="333375"/>
                  <wp:effectExtent l="0" t="0" r="0" b="9525"/>
                  <wp:wrapThrough wrapText="bothSides">
                    <wp:wrapPolygon edited="0">
                      <wp:start x="0" y="0"/>
                      <wp:lineTo x="0" y="20983"/>
                      <wp:lineTo x="21236" y="20983"/>
                      <wp:lineTo x="21236" y="0"/>
                      <wp:lineTo x="0" y="0"/>
                    </wp:wrapPolygon>
                  </wp:wrapThrough>
                  <wp:docPr id="1" name="Рисунок 1" descr="Школа герметиз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кола герметиз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B1B7D" w:rsidRDefault="00981534" w:rsidP="00981534">
      <w:pPr>
        <w:pStyle w:val="2"/>
        <w:tabs>
          <w:tab w:val="left" w:pos="1843"/>
          <w:tab w:val="left" w:pos="2268"/>
        </w:tabs>
        <w:spacing w:before="0" w:line="240" w:lineRule="auto"/>
        <w:ind w:firstLine="6"/>
        <w:jc w:val="center"/>
        <w:rPr>
          <w:rFonts w:ascii="Arial" w:hAnsi="Arial" w:cs="Arial"/>
          <w:caps/>
          <w:color w:val="auto"/>
          <w:sz w:val="24"/>
          <w:szCs w:val="24"/>
        </w:rPr>
      </w:pPr>
      <w:r>
        <w:rPr>
          <w:rFonts w:ascii="Arial" w:hAnsi="Arial" w:cs="Arial"/>
          <w:caps/>
          <w:color w:val="auto"/>
          <w:sz w:val="24"/>
          <w:szCs w:val="24"/>
        </w:rPr>
        <w:t>ГЕРМЕТИЗАЦИЯ РАЗЪЁМНЫХ СОЕДИНЕНИЙ ОТВЕТСТВЕННОГО ОБОРУДОВАНИЯ</w:t>
      </w:r>
      <w:r w:rsidR="00FB1B7D">
        <w:rPr>
          <w:rFonts w:ascii="Arial" w:hAnsi="Arial" w:cs="Arial"/>
          <w:caps/>
          <w:color w:val="auto"/>
          <w:sz w:val="24"/>
          <w:szCs w:val="24"/>
        </w:rPr>
        <w:t xml:space="preserve">. МИРОВЫЕ ТЕНДЕНЦИИ И РОССИЙСКИЙ ОПЫТ. ОСОБЕННОСТИ ПОДБОРА И ЭКСПЛУАТАЦИИ СОВРЕМЕННЫХ </w:t>
      </w:r>
    </w:p>
    <w:p w:rsidR="008F4830" w:rsidRPr="00946844" w:rsidRDefault="00FB1B7D" w:rsidP="00981534">
      <w:pPr>
        <w:pStyle w:val="2"/>
        <w:tabs>
          <w:tab w:val="left" w:pos="1843"/>
          <w:tab w:val="left" w:pos="2268"/>
        </w:tabs>
        <w:spacing w:before="0" w:line="240" w:lineRule="auto"/>
        <w:ind w:firstLine="6"/>
        <w:jc w:val="center"/>
        <w:rPr>
          <w:rFonts w:ascii="Arial" w:hAnsi="Arial" w:cs="Arial"/>
          <w:caps/>
          <w:color w:val="auto"/>
          <w:sz w:val="24"/>
          <w:szCs w:val="24"/>
        </w:rPr>
      </w:pPr>
      <w:r>
        <w:rPr>
          <w:rFonts w:ascii="Arial" w:hAnsi="Arial" w:cs="Arial"/>
          <w:caps/>
          <w:color w:val="auto"/>
          <w:sz w:val="24"/>
          <w:szCs w:val="24"/>
        </w:rPr>
        <w:t>И ЭФФЕКТИВНЫХ ПРОМЫШЛЕННЫХ УПЛОТНЕНИЙ.</w:t>
      </w:r>
    </w:p>
    <w:p w:rsidR="00AF18FE" w:rsidRDefault="00AF18FE" w:rsidP="00AF18FE">
      <w:pPr>
        <w:pStyle w:val="2"/>
        <w:tabs>
          <w:tab w:val="left" w:pos="2268"/>
        </w:tabs>
        <w:spacing w:before="0" w:line="240" w:lineRule="auto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122879" w:rsidRDefault="00122879" w:rsidP="000E063A">
      <w:pPr>
        <w:pStyle w:val="2"/>
        <w:tabs>
          <w:tab w:val="left" w:pos="2268"/>
        </w:tabs>
        <w:spacing w:before="0" w:line="240" w:lineRule="auto"/>
        <w:ind w:firstLine="6"/>
        <w:jc w:val="center"/>
        <w:rPr>
          <w:rFonts w:ascii="Calibri" w:hAnsi="Calibri" w:cs="Calibri"/>
          <w:caps/>
          <w:color w:val="auto"/>
          <w:sz w:val="32"/>
          <w:szCs w:val="32"/>
        </w:rPr>
      </w:pPr>
      <w:r w:rsidRPr="00B04672">
        <w:rPr>
          <w:rFonts w:ascii="Calibri" w:hAnsi="Calibri" w:cs="Calibri"/>
          <w:caps/>
          <w:color w:val="auto"/>
          <w:sz w:val="32"/>
          <w:szCs w:val="32"/>
        </w:rPr>
        <w:t>Программа</w:t>
      </w:r>
    </w:p>
    <w:p w:rsidR="00F70FAF" w:rsidRPr="00F70FAF" w:rsidRDefault="000903E7" w:rsidP="000903E7">
      <w:pPr>
        <w:jc w:val="center"/>
      </w:pPr>
      <w:r>
        <w:t>(проект)</w:t>
      </w:r>
    </w:p>
    <w:p w:rsidR="00AF18FE" w:rsidRPr="001D5A36" w:rsidRDefault="00AF18FE" w:rsidP="00B04672">
      <w:pPr>
        <w:spacing w:after="0"/>
        <w:rPr>
          <w:sz w:val="10"/>
          <w:szCs w:val="1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215"/>
      </w:tblGrid>
      <w:tr w:rsidR="00DE7FC8" w:rsidTr="00007E80">
        <w:trPr>
          <w:trHeight w:val="368"/>
        </w:trPr>
        <w:tc>
          <w:tcPr>
            <w:tcW w:w="1696" w:type="dxa"/>
          </w:tcPr>
          <w:p w:rsidR="00DE7FC8" w:rsidRPr="00007E80" w:rsidRDefault="001D5A36" w:rsidP="00592143">
            <w:pPr>
              <w:pStyle w:val="2"/>
              <w:tabs>
                <w:tab w:val="left" w:pos="2268"/>
              </w:tabs>
              <w:spacing w:before="0" w:line="240" w:lineRule="auto"/>
              <w:outlineLvl w:val="1"/>
              <w:rPr>
                <w:caps/>
                <w:color w:val="auto"/>
                <w:sz w:val="22"/>
                <w:szCs w:val="22"/>
              </w:rPr>
            </w:pPr>
            <w:r>
              <w:rPr>
                <w:caps/>
                <w:color w:val="auto"/>
                <w:sz w:val="22"/>
                <w:szCs w:val="22"/>
              </w:rPr>
              <w:t>13</w:t>
            </w:r>
            <w:r w:rsidR="00DE7FC8" w:rsidRPr="00972E68">
              <w:rPr>
                <w:caps/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caps/>
                <w:color w:val="auto"/>
                <w:sz w:val="22"/>
                <w:szCs w:val="22"/>
              </w:rPr>
              <w:t>3</w:t>
            </w:r>
            <w:r w:rsidR="00592143">
              <w:rPr>
                <w:caps/>
                <w:color w:val="auto"/>
                <w:sz w:val="22"/>
                <w:szCs w:val="22"/>
              </w:rPr>
              <w:t>0</w:t>
            </w:r>
            <w:r w:rsidR="00DE7FC8" w:rsidRPr="00972E68">
              <w:rPr>
                <w:caps/>
                <w:color w:val="auto"/>
                <w:sz w:val="22"/>
                <w:szCs w:val="22"/>
                <w:lang w:val="en-US"/>
              </w:rPr>
              <w:t xml:space="preserve"> – 1</w:t>
            </w:r>
            <w:r w:rsidR="00007E80">
              <w:rPr>
                <w:caps/>
                <w:color w:val="auto"/>
                <w:sz w:val="22"/>
                <w:szCs w:val="22"/>
              </w:rPr>
              <w:t>4</w:t>
            </w:r>
            <w:r w:rsidR="00007E80">
              <w:rPr>
                <w:caps/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caps/>
                <w:color w:val="auto"/>
                <w:sz w:val="22"/>
                <w:szCs w:val="22"/>
              </w:rPr>
              <w:t>0</w:t>
            </w:r>
            <w:r w:rsidR="00592143">
              <w:rPr>
                <w:caps/>
                <w:color w:val="auto"/>
                <w:sz w:val="22"/>
                <w:szCs w:val="22"/>
              </w:rPr>
              <w:t>0</w:t>
            </w:r>
          </w:p>
        </w:tc>
        <w:tc>
          <w:tcPr>
            <w:tcW w:w="8215" w:type="dxa"/>
          </w:tcPr>
          <w:p w:rsidR="00DE7FC8" w:rsidRPr="00E53D5A" w:rsidRDefault="00DE7FC8" w:rsidP="00B60F34">
            <w:pPr>
              <w:pStyle w:val="2"/>
              <w:tabs>
                <w:tab w:val="left" w:pos="2268"/>
              </w:tabs>
              <w:spacing w:before="0" w:line="240" w:lineRule="auto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color w:val="auto"/>
                <w:sz w:val="18"/>
                <w:szCs w:val="18"/>
              </w:rPr>
            </w:pPr>
            <w:r w:rsidRPr="00E53D5A">
              <w:rPr>
                <w:rFonts w:asciiTheme="minorHAnsi" w:eastAsiaTheme="minorHAnsi" w:hAnsiTheme="minorHAnsi" w:cstheme="minorBidi"/>
                <w:b w:val="0"/>
                <w:bCs w:val="0"/>
                <w:color w:val="auto"/>
                <w:sz w:val="18"/>
                <w:szCs w:val="18"/>
              </w:rPr>
              <w:t>Регистрация и сбор участников, приветственный кофе</w:t>
            </w:r>
          </w:p>
        </w:tc>
      </w:tr>
      <w:tr w:rsidR="00DE7FC8" w:rsidTr="00007E80">
        <w:trPr>
          <w:trHeight w:val="638"/>
        </w:trPr>
        <w:tc>
          <w:tcPr>
            <w:tcW w:w="1696" w:type="dxa"/>
          </w:tcPr>
          <w:p w:rsidR="00DE7FC8" w:rsidRPr="00007E80" w:rsidRDefault="00007E80" w:rsidP="001D5A36">
            <w:pPr>
              <w:pStyle w:val="2"/>
              <w:tabs>
                <w:tab w:val="left" w:pos="2268"/>
              </w:tabs>
              <w:spacing w:before="0" w:line="240" w:lineRule="auto"/>
              <w:outlineLvl w:val="1"/>
              <w:rPr>
                <w:caps/>
                <w:color w:val="auto"/>
                <w:sz w:val="22"/>
                <w:szCs w:val="22"/>
              </w:rPr>
            </w:pPr>
            <w:r>
              <w:rPr>
                <w:caps/>
                <w:color w:val="auto"/>
                <w:sz w:val="22"/>
                <w:szCs w:val="22"/>
              </w:rPr>
              <w:t>14</w:t>
            </w:r>
            <w:r w:rsidR="00DE7FC8" w:rsidRPr="00972E68">
              <w:rPr>
                <w:caps/>
                <w:color w:val="auto"/>
                <w:sz w:val="22"/>
                <w:szCs w:val="22"/>
                <w:lang w:val="en-US"/>
              </w:rPr>
              <w:t>:</w:t>
            </w:r>
            <w:r w:rsidR="001D5A36">
              <w:rPr>
                <w:caps/>
                <w:color w:val="auto"/>
                <w:sz w:val="22"/>
                <w:szCs w:val="22"/>
              </w:rPr>
              <w:t>0</w:t>
            </w:r>
            <w:r w:rsidR="00592143">
              <w:rPr>
                <w:caps/>
                <w:color w:val="auto"/>
                <w:sz w:val="22"/>
                <w:szCs w:val="22"/>
              </w:rPr>
              <w:t>0</w:t>
            </w:r>
            <w:r w:rsidR="00DE7FC8" w:rsidRPr="00972E68">
              <w:rPr>
                <w:caps/>
                <w:color w:val="auto"/>
                <w:sz w:val="22"/>
                <w:szCs w:val="22"/>
                <w:lang w:val="en-US"/>
              </w:rPr>
              <w:t xml:space="preserve"> – 1</w:t>
            </w:r>
            <w:r w:rsidR="001D5A36">
              <w:rPr>
                <w:caps/>
                <w:color w:val="auto"/>
                <w:sz w:val="22"/>
                <w:szCs w:val="22"/>
              </w:rPr>
              <w:t>4</w:t>
            </w:r>
            <w:r w:rsidR="00DE7FC8" w:rsidRPr="00972E68">
              <w:rPr>
                <w:caps/>
                <w:color w:val="auto"/>
                <w:sz w:val="22"/>
                <w:szCs w:val="22"/>
                <w:lang w:val="en-US"/>
              </w:rPr>
              <w:t>:</w:t>
            </w:r>
            <w:r w:rsidR="001D5A36">
              <w:rPr>
                <w:caps/>
                <w:color w:val="auto"/>
                <w:sz w:val="22"/>
                <w:szCs w:val="22"/>
              </w:rPr>
              <w:t>3</w:t>
            </w:r>
            <w:r w:rsidR="00592143">
              <w:rPr>
                <w:caps/>
                <w:color w:val="auto"/>
                <w:sz w:val="22"/>
                <w:szCs w:val="22"/>
              </w:rPr>
              <w:t>0</w:t>
            </w:r>
          </w:p>
        </w:tc>
        <w:tc>
          <w:tcPr>
            <w:tcW w:w="8215" w:type="dxa"/>
          </w:tcPr>
          <w:p w:rsidR="00D977CB" w:rsidRDefault="00DE7FC8" w:rsidP="00D977CB">
            <w:pPr>
              <w:pStyle w:val="2"/>
              <w:tabs>
                <w:tab w:val="left" w:pos="2268"/>
              </w:tabs>
              <w:spacing w:before="0" w:line="240" w:lineRule="auto"/>
              <w:jc w:val="both"/>
              <w:outlineLvl w:val="1"/>
              <w:rPr>
                <w:rFonts w:asciiTheme="minorHAnsi" w:eastAsiaTheme="minorHAnsi" w:hAnsiTheme="minorHAnsi" w:cstheme="minorBidi"/>
                <w:bCs w:val="0"/>
                <w:i/>
                <w:color w:val="auto"/>
                <w:sz w:val="24"/>
                <w:szCs w:val="24"/>
              </w:rPr>
            </w:pPr>
            <w:r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Вступительное слово, приветствие участников семинара</w:t>
            </w:r>
            <w:r w:rsidR="008118BF"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.</w:t>
            </w:r>
            <w:r w:rsidR="008118BF" w:rsidRPr="00954A3E">
              <w:rPr>
                <w:rFonts w:asciiTheme="minorHAnsi" w:eastAsiaTheme="minorHAnsi" w:hAnsiTheme="minorHAnsi" w:cstheme="minorBidi"/>
                <w:bCs w:val="0"/>
                <w:i/>
                <w:color w:val="auto"/>
                <w:sz w:val="24"/>
                <w:szCs w:val="24"/>
              </w:rPr>
              <w:t xml:space="preserve"> </w:t>
            </w:r>
            <w:r w:rsidR="00F70FAF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Тенденции на мировом рынке промышленных уплотнений</w:t>
            </w:r>
            <w:r w:rsidR="00F70FAF"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.</w:t>
            </w:r>
          </w:p>
          <w:p w:rsidR="00007E80" w:rsidRPr="00007E80" w:rsidRDefault="00E53D5A" w:rsidP="00007E80">
            <w:pPr>
              <w:pStyle w:val="2"/>
              <w:tabs>
                <w:tab w:val="left" w:pos="2268"/>
              </w:tabs>
              <w:spacing w:before="0" w:line="240" w:lineRule="auto"/>
              <w:jc w:val="both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40"/>
                <w:szCs w:val="40"/>
              </w:rPr>
            </w:pPr>
            <w:r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 xml:space="preserve"> </w:t>
            </w:r>
            <w:r w:rsidR="00007E80" w:rsidRPr="00954A3E"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 xml:space="preserve">З.В. </w:t>
            </w:r>
            <w:proofErr w:type="spellStart"/>
            <w:r w:rsidR="00007E80" w:rsidRPr="00954A3E"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>Демишина</w:t>
            </w:r>
            <w:proofErr w:type="spellEnd"/>
            <w:r w:rsidR="00007E80" w:rsidRPr="00954A3E"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>, Заместитель генерального директора по внешним связям, ИЛЬМА</w:t>
            </w:r>
          </w:p>
        </w:tc>
      </w:tr>
      <w:tr w:rsidR="00DE7FC8" w:rsidTr="00007E80">
        <w:trPr>
          <w:trHeight w:val="1250"/>
        </w:trPr>
        <w:tc>
          <w:tcPr>
            <w:tcW w:w="1696" w:type="dxa"/>
          </w:tcPr>
          <w:p w:rsidR="00DE7FC8" w:rsidRPr="00EF5470" w:rsidRDefault="001D5A36" w:rsidP="00592143">
            <w:pPr>
              <w:pStyle w:val="2"/>
              <w:tabs>
                <w:tab w:val="left" w:pos="2268"/>
              </w:tabs>
              <w:spacing w:before="0" w:line="240" w:lineRule="auto"/>
              <w:outlineLvl w:val="1"/>
              <w:rPr>
                <w:caps/>
                <w:color w:val="auto"/>
                <w:sz w:val="22"/>
                <w:szCs w:val="22"/>
              </w:rPr>
            </w:pPr>
            <w:r>
              <w:rPr>
                <w:caps/>
                <w:color w:val="auto"/>
                <w:sz w:val="22"/>
                <w:szCs w:val="22"/>
              </w:rPr>
              <w:t>14</w:t>
            </w:r>
            <w:r w:rsidR="00007E80">
              <w:rPr>
                <w:caps/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caps/>
                <w:color w:val="auto"/>
                <w:sz w:val="22"/>
                <w:szCs w:val="22"/>
              </w:rPr>
              <w:t>3</w:t>
            </w:r>
            <w:r w:rsidR="00592143">
              <w:rPr>
                <w:caps/>
                <w:color w:val="auto"/>
                <w:sz w:val="22"/>
                <w:szCs w:val="22"/>
              </w:rPr>
              <w:t>0</w:t>
            </w:r>
            <w:r w:rsidR="00DE7FC8" w:rsidRPr="00972E68">
              <w:rPr>
                <w:caps/>
                <w:color w:val="auto"/>
                <w:sz w:val="22"/>
                <w:szCs w:val="22"/>
                <w:lang w:val="en-US"/>
              </w:rPr>
              <w:t xml:space="preserve"> – 1</w:t>
            </w:r>
            <w:r>
              <w:rPr>
                <w:caps/>
                <w:color w:val="auto"/>
                <w:sz w:val="22"/>
                <w:szCs w:val="22"/>
              </w:rPr>
              <w:t>5</w:t>
            </w:r>
            <w:r w:rsidR="00DE7FC8" w:rsidRPr="00972E68">
              <w:rPr>
                <w:caps/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caps/>
                <w:color w:val="auto"/>
                <w:sz w:val="22"/>
                <w:szCs w:val="22"/>
              </w:rPr>
              <w:t>3</w:t>
            </w:r>
            <w:r w:rsidR="0012247C">
              <w:rPr>
                <w:caps/>
                <w:color w:val="auto"/>
                <w:sz w:val="22"/>
                <w:szCs w:val="22"/>
              </w:rPr>
              <w:t>0</w:t>
            </w:r>
          </w:p>
        </w:tc>
        <w:tc>
          <w:tcPr>
            <w:tcW w:w="8215" w:type="dxa"/>
          </w:tcPr>
          <w:p w:rsidR="00EF5470" w:rsidRPr="00BB488A" w:rsidRDefault="00981534" w:rsidP="00BB488A">
            <w:pPr>
              <w:pStyle w:val="2"/>
              <w:tabs>
                <w:tab w:val="left" w:pos="2268"/>
              </w:tabs>
              <w:spacing w:before="0" w:line="240" w:lineRule="auto"/>
              <w:jc w:val="both"/>
              <w:outlineLvl w:val="1"/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Обеспечение герметичности</w:t>
            </w:r>
            <w:r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 разъемных соединений. </w:t>
            </w:r>
            <w:r w:rsidR="00EF5470"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Параметры уплотнений</w:t>
            </w:r>
            <w:r w:rsidR="00BB488A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, н</w:t>
            </w:r>
            <w:r w:rsidR="00EF5470"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ормативно-техническая документация.</w:t>
            </w:r>
            <w:r w:rsidR="00EF5470">
              <w:rPr>
                <w:rFonts w:asciiTheme="minorHAnsi" w:eastAsiaTheme="minorHAnsi" w:hAnsiTheme="minorHAnsi" w:cstheme="minorBid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BB488A"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Практикум: расчет флан</w:t>
            </w:r>
            <w:r w:rsidR="00BB488A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ц</w:t>
            </w:r>
            <w:r w:rsidR="00BB488A"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евых прокладок в программе </w:t>
            </w:r>
            <w:proofErr w:type="spellStart"/>
            <w:r w:rsidR="00BB488A"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Klinger</w:t>
            </w:r>
            <w:proofErr w:type="spellEnd"/>
            <w:r w:rsidR="00BB488A"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B488A"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Expert</w:t>
            </w:r>
            <w:proofErr w:type="spellEnd"/>
            <w:r w:rsidR="000903E7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*</w:t>
            </w:r>
            <w:r w:rsidR="00BB488A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.</w:t>
            </w:r>
          </w:p>
          <w:p w:rsidR="00007E80" w:rsidRPr="00007E80" w:rsidRDefault="00E53D5A" w:rsidP="00007E80">
            <w:pPr>
              <w:pStyle w:val="2"/>
              <w:tabs>
                <w:tab w:val="left" w:pos="2268"/>
              </w:tabs>
              <w:spacing w:before="0" w:after="60" w:line="240" w:lineRule="auto"/>
              <w:jc w:val="both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 xml:space="preserve"> </w:t>
            </w:r>
            <w:r w:rsidR="00EF5470" w:rsidRPr="00954A3E"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 xml:space="preserve">Л.В. Докучаева, </w:t>
            </w:r>
            <w:r w:rsidR="00107099"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>Ведущий</w:t>
            </w:r>
            <w:r w:rsidR="00EF5470" w:rsidRPr="00954A3E"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 xml:space="preserve"> конструктор, ИЛЬМА</w:t>
            </w:r>
          </w:p>
        </w:tc>
      </w:tr>
      <w:tr w:rsidR="0012247C" w:rsidTr="00007E80">
        <w:trPr>
          <w:trHeight w:val="782"/>
        </w:trPr>
        <w:tc>
          <w:tcPr>
            <w:tcW w:w="1696" w:type="dxa"/>
          </w:tcPr>
          <w:p w:rsidR="0012247C" w:rsidRDefault="0012247C" w:rsidP="00007E80">
            <w:pPr>
              <w:pStyle w:val="2"/>
              <w:tabs>
                <w:tab w:val="left" w:pos="2268"/>
              </w:tabs>
              <w:spacing w:before="0" w:line="240" w:lineRule="auto"/>
              <w:outlineLvl w:val="1"/>
              <w:rPr>
                <w:caps/>
                <w:color w:val="auto"/>
                <w:sz w:val="22"/>
                <w:szCs w:val="22"/>
              </w:rPr>
            </w:pPr>
            <w:r>
              <w:rPr>
                <w:caps/>
                <w:color w:val="auto"/>
                <w:sz w:val="22"/>
                <w:szCs w:val="22"/>
              </w:rPr>
              <w:t>1</w:t>
            </w:r>
            <w:r w:rsidR="001D5A36">
              <w:rPr>
                <w:caps/>
                <w:color w:val="auto"/>
                <w:sz w:val="22"/>
                <w:szCs w:val="22"/>
              </w:rPr>
              <w:t>5</w:t>
            </w:r>
            <w:r>
              <w:rPr>
                <w:caps/>
                <w:color w:val="auto"/>
                <w:sz w:val="22"/>
                <w:szCs w:val="22"/>
              </w:rPr>
              <w:t>:</w:t>
            </w:r>
            <w:r w:rsidR="001D5A36">
              <w:rPr>
                <w:caps/>
                <w:color w:val="auto"/>
                <w:sz w:val="22"/>
                <w:szCs w:val="22"/>
              </w:rPr>
              <w:t>3</w:t>
            </w:r>
            <w:r>
              <w:rPr>
                <w:caps/>
                <w:color w:val="auto"/>
                <w:sz w:val="22"/>
                <w:szCs w:val="22"/>
              </w:rPr>
              <w:t>0</w:t>
            </w:r>
            <w:r>
              <w:rPr>
                <w:caps/>
                <w:color w:val="auto"/>
                <w:sz w:val="22"/>
                <w:szCs w:val="22"/>
                <w:lang w:val="en-US"/>
              </w:rPr>
              <w:t xml:space="preserve"> – 1</w:t>
            </w:r>
            <w:r w:rsidR="00007E80">
              <w:rPr>
                <w:caps/>
                <w:color w:val="auto"/>
                <w:sz w:val="22"/>
                <w:szCs w:val="22"/>
              </w:rPr>
              <w:t>6</w:t>
            </w:r>
            <w:r w:rsidRPr="00972E68">
              <w:rPr>
                <w:caps/>
                <w:color w:val="auto"/>
                <w:sz w:val="22"/>
                <w:szCs w:val="22"/>
                <w:lang w:val="en-US"/>
              </w:rPr>
              <w:t>:</w:t>
            </w:r>
            <w:r w:rsidR="001D5A36">
              <w:rPr>
                <w:caps/>
                <w:color w:val="auto"/>
                <w:sz w:val="22"/>
                <w:szCs w:val="22"/>
              </w:rPr>
              <w:t>0</w:t>
            </w:r>
            <w:r>
              <w:rPr>
                <w:caps/>
                <w:color w:val="auto"/>
                <w:sz w:val="22"/>
                <w:szCs w:val="22"/>
              </w:rPr>
              <w:t>0</w:t>
            </w:r>
          </w:p>
        </w:tc>
        <w:tc>
          <w:tcPr>
            <w:tcW w:w="8215" w:type="dxa"/>
          </w:tcPr>
          <w:p w:rsidR="0012247C" w:rsidRDefault="00592143" w:rsidP="00592143">
            <w:pPr>
              <w:pStyle w:val="2"/>
              <w:tabs>
                <w:tab w:val="left" w:pos="2268"/>
              </w:tabs>
              <w:spacing w:before="0" w:line="240" w:lineRule="auto"/>
              <w:jc w:val="both"/>
              <w:outlineLvl w:val="1"/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Опыт и возможности компании </w:t>
            </w:r>
            <w:r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«</w:t>
            </w:r>
            <w:r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ИЛЬМА</w:t>
            </w:r>
            <w:r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»</w:t>
            </w:r>
            <w:r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 в области </w:t>
            </w:r>
            <w:r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герметизации разъёмных соединений</w:t>
            </w:r>
            <w:r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Уплотнения </w:t>
            </w:r>
            <w:r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ИЛЬМА и ГРАФЛАН для герметиза</w:t>
            </w:r>
            <w:r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ции ответственного оборудования</w:t>
            </w:r>
            <w:r w:rsidR="00E319E3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: преимущества, рекомендации по применению</w:t>
            </w:r>
            <w:r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 в различных отраслях</w:t>
            </w:r>
            <w:r w:rsidR="00E319E3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.</w:t>
            </w:r>
          </w:p>
          <w:p w:rsidR="00007E80" w:rsidRPr="00E319E3" w:rsidRDefault="000903E7" w:rsidP="00E319E3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Эксперт компании ИЛЬМА (ФИО уточняется)</w:t>
            </w:r>
          </w:p>
        </w:tc>
      </w:tr>
      <w:tr w:rsidR="00E54F12" w:rsidTr="00007E80">
        <w:trPr>
          <w:trHeight w:val="395"/>
        </w:trPr>
        <w:tc>
          <w:tcPr>
            <w:tcW w:w="1696" w:type="dxa"/>
          </w:tcPr>
          <w:p w:rsidR="00E54F12" w:rsidRPr="00972E68" w:rsidRDefault="00E54F12" w:rsidP="001D5A36">
            <w:pPr>
              <w:pStyle w:val="2"/>
              <w:tabs>
                <w:tab w:val="left" w:pos="2268"/>
              </w:tabs>
              <w:spacing w:before="0" w:line="240" w:lineRule="auto"/>
              <w:outlineLvl w:val="1"/>
              <w:rPr>
                <w:caps/>
                <w:color w:val="auto"/>
                <w:sz w:val="22"/>
                <w:szCs w:val="22"/>
              </w:rPr>
            </w:pPr>
            <w:r w:rsidRPr="00972E68">
              <w:rPr>
                <w:caps/>
                <w:color w:val="auto"/>
                <w:sz w:val="22"/>
                <w:szCs w:val="22"/>
                <w:lang w:val="en-US"/>
              </w:rPr>
              <w:t>1</w:t>
            </w:r>
            <w:r w:rsidR="00007E80">
              <w:rPr>
                <w:caps/>
                <w:color w:val="auto"/>
                <w:sz w:val="22"/>
                <w:szCs w:val="22"/>
              </w:rPr>
              <w:t>6:</w:t>
            </w:r>
            <w:r w:rsidR="001D5A36">
              <w:rPr>
                <w:caps/>
                <w:color w:val="auto"/>
                <w:sz w:val="22"/>
                <w:szCs w:val="22"/>
              </w:rPr>
              <w:t>0</w:t>
            </w:r>
            <w:r w:rsidR="00592143">
              <w:rPr>
                <w:caps/>
                <w:color w:val="auto"/>
                <w:sz w:val="22"/>
                <w:szCs w:val="22"/>
              </w:rPr>
              <w:t>0</w:t>
            </w:r>
            <w:r w:rsidRPr="00972E68">
              <w:rPr>
                <w:caps/>
                <w:color w:val="auto"/>
                <w:sz w:val="22"/>
                <w:szCs w:val="22"/>
                <w:lang w:val="en-US"/>
              </w:rPr>
              <w:t xml:space="preserve"> – </w:t>
            </w:r>
            <w:r w:rsidR="001D5A36">
              <w:rPr>
                <w:caps/>
                <w:color w:val="auto"/>
                <w:sz w:val="22"/>
                <w:szCs w:val="22"/>
              </w:rPr>
              <w:t>16:1</w:t>
            </w:r>
            <w:r w:rsidR="00592143">
              <w:rPr>
                <w:caps/>
                <w:color w:val="auto"/>
                <w:sz w:val="22"/>
                <w:szCs w:val="22"/>
              </w:rPr>
              <w:t>5</w:t>
            </w:r>
          </w:p>
        </w:tc>
        <w:tc>
          <w:tcPr>
            <w:tcW w:w="8215" w:type="dxa"/>
          </w:tcPr>
          <w:p w:rsidR="00E54F12" w:rsidRPr="00E53D5A" w:rsidRDefault="0012247C" w:rsidP="0012247C">
            <w:pPr>
              <w:pStyle w:val="2"/>
              <w:tabs>
                <w:tab w:val="left" w:pos="2268"/>
              </w:tabs>
              <w:spacing w:before="0" w:after="60" w:line="240" w:lineRule="auto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b w:val="0"/>
                <w:bCs w:val="0"/>
                <w:color w:val="auto"/>
                <w:sz w:val="18"/>
                <w:szCs w:val="18"/>
              </w:rPr>
              <w:t>Общение с докладчиками, к</w:t>
            </w:r>
            <w:r w:rsidR="00A633C9" w:rsidRPr="00E53D5A">
              <w:rPr>
                <w:rFonts w:asciiTheme="minorHAnsi" w:eastAsiaTheme="minorHAnsi" w:hAnsiTheme="minorHAnsi" w:cstheme="minorBidi"/>
                <w:b w:val="0"/>
                <w:bCs w:val="0"/>
                <w:color w:val="auto"/>
                <w:sz w:val="18"/>
                <w:szCs w:val="18"/>
              </w:rPr>
              <w:t>офе-пауза</w:t>
            </w:r>
          </w:p>
        </w:tc>
      </w:tr>
      <w:tr w:rsidR="00574D6B" w:rsidTr="00007E80">
        <w:trPr>
          <w:trHeight w:val="1520"/>
        </w:trPr>
        <w:tc>
          <w:tcPr>
            <w:tcW w:w="1696" w:type="dxa"/>
          </w:tcPr>
          <w:p w:rsidR="00574D6B" w:rsidRPr="00972E68" w:rsidRDefault="00574D6B" w:rsidP="00592143">
            <w:pPr>
              <w:pStyle w:val="2"/>
              <w:tabs>
                <w:tab w:val="left" w:pos="2268"/>
              </w:tabs>
              <w:spacing w:before="0" w:line="240" w:lineRule="auto"/>
              <w:outlineLvl w:val="1"/>
              <w:rPr>
                <w:caps/>
                <w:color w:val="auto"/>
                <w:sz w:val="22"/>
                <w:szCs w:val="22"/>
              </w:rPr>
            </w:pPr>
            <w:r w:rsidRPr="00972E68">
              <w:rPr>
                <w:caps/>
                <w:color w:val="auto"/>
                <w:sz w:val="22"/>
                <w:szCs w:val="22"/>
              </w:rPr>
              <w:t>1</w:t>
            </w:r>
            <w:r w:rsidR="00592143">
              <w:rPr>
                <w:caps/>
                <w:color w:val="auto"/>
                <w:sz w:val="22"/>
                <w:szCs w:val="22"/>
              </w:rPr>
              <w:t>6</w:t>
            </w:r>
            <w:r w:rsidRPr="00972E68">
              <w:rPr>
                <w:caps/>
                <w:color w:val="auto"/>
                <w:sz w:val="22"/>
                <w:szCs w:val="22"/>
                <w:lang w:val="en-US"/>
              </w:rPr>
              <w:t>:</w:t>
            </w:r>
            <w:r w:rsidR="001D5A36">
              <w:rPr>
                <w:caps/>
                <w:color w:val="auto"/>
                <w:sz w:val="22"/>
                <w:szCs w:val="22"/>
              </w:rPr>
              <w:t>1</w:t>
            </w:r>
            <w:r w:rsidR="00592143">
              <w:rPr>
                <w:caps/>
                <w:color w:val="auto"/>
                <w:sz w:val="22"/>
                <w:szCs w:val="22"/>
              </w:rPr>
              <w:t>5</w:t>
            </w:r>
            <w:r w:rsidRPr="00972E68">
              <w:rPr>
                <w:caps/>
                <w:color w:val="auto"/>
                <w:sz w:val="22"/>
                <w:szCs w:val="22"/>
                <w:lang w:val="en-US"/>
              </w:rPr>
              <w:t xml:space="preserve"> – 1</w:t>
            </w:r>
            <w:r w:rsidR="001D5A36">
              <w:rPr>
                <w:caps/>
                <w:color w:val="auto"/>
                <w:sz w:val="22"/>
                <w:szCs w:val="22"/>
              </w:rPr>
              <w:t>6</w:t>
            </w:r>
            <w:r w:rsidRPr="00972E68">
              <w:rPr>
                <w:caps/>
                <w:color w:val="auto"/>
                <w:sz w:val="22"/>
                <w:szCs w:val="22"/>
                <w:lang w:val="en-US"/>
              </w:rPr>
              <w:t>:</w:t>
            </w:r>
            <w:r w:rsidR="001D5A36">
              <w:rPr>
                <w:caps/>
                <w:color w:val="auto"/>
                <w:sz w:val="22"/>
                <w:szCs w:val="22"/>
              </w:rPr>
              <w:t>4</w:t>
            </w:r>
            <w:r w:rsidR="00592143">
              <w:rPr>
                <w:caps/>
                <w:color w:val="auto"/>
                <w:sz w:val="22"/>
                <w:szCs w:val="22"/>
              </w:rPr>
              <w:t>5</w:t>
            </w:r>
          </w:p>
        </w:tc>
        <w:tc>
          <w:tcPr>
            <w:tcW w:w="8215" w:type="dxa"/>
          </w:tcPr>
          <w:p w:rsidR="00007E80" w:rsidRPr="00E53D5A" w:rsidRDefault="00E53D5A" w:rsidP="00007E80">
            <w:pPr>
              <w:pStyle w:val="2"/>
              <w:tabs>
                <w:tab w:val="left" w:pos="2268"/>
              </w:tabs>
              <w:spacing w:before="0" w:line="240" w:lineRule="auto"/>
              <w:jc w:val="both"/>
              <w:outlineLvl w:val="1"/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Экскурсия на производство</w:t>
            </w:r>
            <w:r w:rsidR="00574D6B"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 компании ИЛЬМА. </w:t>
            </w:r>
            <w:r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Обзор уникальных технологий и производственных возможностей</w:t>
            </w:r>
            <w:r w:rsidR="00007E80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. Мастер-класс по вырезке прокладок </w:t>
            </w:r>
            <w:r w:rsidR="00007E80"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из листовых уплотнительных материалов </w:t>
            </w:r>
            <w:r w:rsidR="00007E80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на немецком оборудовании </w:t>
            </w:r>
            <w:proofErr w:type="spellStart"/>
            <w:r w:rsidR="00007E80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Peters</w:t>
            </w:r>
            <w:proofErr w:type="spellEnd"/>
            <w:r w:rsidR="00007E80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.</w:t>
            </w:r>
          </w:p>
          <w:p w:rsidR="00574D6B" w:rsidRPr="00574D6B" w:rsidRDefault="00E53D5A" w:rsidP="00946844">
            <w:pPr>
              <w:pStyle w:val="2"/>
              <w:tabs>
                <w:tab w:val="left" w:pos="2268"/>
              </w:tabs>
              <w:spacing w:before="0" w:after="60" w:line="240" w:lineRule="auto"/>
              <w:jc w:val="both"/>
              <w:outlineLvl w:val="1"/>
            </w:pPr>
            <w:r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 xml:space="preserve">И.П. </w:t>
            </w:r>
            <w:proofErr w:type="spellStart"/>
            <w:r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>Клепцов</w:t>
            </w:r>
            <w:proofErr w:type="spellEnd"/>
            <w:r w:rsidRPr="00954A3E"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 xml:space="preserve">, </w:t>
            </w:r>
            <w:r>
              <w:rPr>
                <w:rFonts w:asciiTheme="minorHAnsi" w:eastAsiaTheme="minorHAnsi" w:hAnsiTheme="minorHAnsi" w:cstheme="minorBidi"/>
                <w:b w:val="0"/>
                <w:bCs w:val="0"/>
                <w:i/>
                <w:color w:val="auto"/>
                <w:sz w:val="18"/>
                <w:szCs w:val="18"/>
              </w:rPr>
              <w:t>Технический директор, ИЛЬМА</w:t>
            </w:r>
          </w:p>
        </w:tc>
      </w:tr>
      <w:tr w:rsidR="00515CCC" w:rsidTr="00007E80">
        <w:tc>
          <w:tcPr>
            <w:tcW w:w="1696" w:type="dxa"/>
          </w:tcPr>
          <w:p w:rsidR="00515CCC" w:rsidRPr="00007E80" w:rsidRDefault="00972E68" w:rsidP="00007E80">
            <w:pPr>
              <w:pStyle w:val="2"/>
              <w:tabs>
                <w:tab w:val="left" w:pos="2268"/>
              </w:tabs>
              <w:spacing w:before="0" w:line="240" w:lineRule="auto"/>
              <w:outlineLvl w:val="1"/>
              <w:rPr>
                <w:caps/>
                <w:color w:val="auto"/>
                <w:sz w:val="22"/>
                <w:szCs w:val="22"/>
              </w:rPr>
            </w:pPr>
            <w:r w:rsidRPr="00972E68">
              <w:rPr>
                <w:caps/>
                <w:color w:val="auto"/>
                <w:sz w:val="22"/>
                <w:szCs w:val="22"/>
              </w:rPr>
              <w:t>1</w:t>
            </w:r>
            <w:r w:rsidR="001D5A36">
              <w:rPr>
                <w:caps/>
                <w:color w:val="auto"/>
                <w:sz w:val="22"/>
                <w:szCs w:val="22"/>
              </w:rPr>
              <w:t>6</w:t>
            </w:r>
            <w:r w:rsidRPr="00972E68">
              <w:rPr>
                <w:caps/>
                <w:color w:val="auto"/>
                <w:sz w:val="22"/>
                <w:szCs w:val="22"/>
                <w:lang w:val="en-US"/>
              </w:rPr>
              <w:t>:</w:t>
            </w:r>
            <w:r w:rsidR="001D5A36">
              <w:rPr>
                <w:caps/>
                <w:color w:val="auto"/>
                <w:sz w:val="22"/>
                <w:szCs w:val="22"/>
              </w:rPr>
              <w:t>4</w:t>
            </w:r>
            <w:r w:rsidR="00592143">
              <w:rPr>
                <w:caps/>
                <w:color w:val="auto"/>
                <w:sz w:val="22"/>
                <w:szCs w:val="22"/>
              </w:rPr>
              <w:t>5</w:t>
            </w:r>
            <w:r w:rsidRPr="00972E68">
              <w:rPr>
                <w:caps/>
                <w:color w:val="auto"/>
                <w:sz w:val="22"/>
                <w:szCs w:val="22"/>
                <w:lang w:val="en-US"/>
              </w:rPr>
              <w:t xml:space="preserve"> – </w:t>
            </w:r>
            <w:r w:rsidRPr="00972E68">
              <w:rPr>
                <w:caps/>
                <w:color w:val="auto"/>
                <w:sz w:val="22"/>
                <w:szCs w:val="22"/>
              </w:rPr>
              <w:t>1</w:t>
            </w:r>
            <w:r w:rsidR="00592143">
              <w:rPr>
                <w:caps/>
                <w:color w:val="auto"/>
                <w:sz w:val="22"/>
                <w:szCs w:val="22"/>
              </w:rPr>
              <w:t>7</w:t>
            </w:r>
            <w:r w:rsidRPr="00972E68">
              <w:rPr>
                <w:caps/>
                <w:color w:val="auto"/>
                <w:sz w:val="22"/>
                <w:szCs w:val="22"/>
                <w:lang w:val="en-US"/>
              </w:rPr>
              <w:t>:</w:t>
            </w:r>
            <w:r w:rsidR="001D5A36">
              <w:rPr>
                <w:caps/>
                <w:color w:val="auto"/>
                <w:sz w:val="22"/>
                <w:szCs w:val="22"/>
              </w:rPr>
              <w:t>0</w:t>
            </w:r>
            <w:bookmarkStart w:id="0" w:name="_GoBack"/>
            <w:bookmarkEnd w:id="0"/>
            <w:r w:rsidR="00007E80">
              <w:rPr>
                <w:caps/>
                <w:color w:val="auto"/>
                <w:sz w:val="22"/>
                <w:szCs w:val="22"/>
              </w:rPr>
              <w:t>0</w:t>
            </w:r>
          </w:p>
        </w:tc>
        <w:tc>
          <w:tcPr>
            <w:tcW w:w="8215" w:type="dxa"/>
          </w:tcPr>
          <w:p w:rsidR="00EE4D7F" w:rsidRPr="00EE4D7F" w:rsidRDefault="00007E80" w:rsidP="00946844">
            <w:pPr>
              <w:pStyle w:val="2"/>
              <w:tabs>
                <w:tab w:val="left" w:pos="2268"/>
              </w:tabs>
              <w:spacing w:before="0" w:after="60" w:line="240" w:lineRule="auto"/>
              <w:jc w:val="both"/>
              <w:outlineLvl w:val="1"/>
            </w:pPr>
            <w:r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Ответы на вопросы участников</w:t>
            </w:r>
            <w:r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 xml:space="preserve">, вручение </w:t>
            </w:r>
            <w:r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С</w:t>
            </w:r>
            <w:r w:rsidRPr="00954A3E">
              <w:rPr>
                <w:rFonts w:asciiTheme="minorHAnsi" w:eastAsiaTheme="minorHAnsi" w:hAnsiTheme="minorHAnsi" w:cstheme="minorBidi"/>
                <w:bCs w:val="0"/>
                <w:color w:val="auto"/>
                <w:sz w:val="24"/>
                <w:szCs w:val="24"/>
              </w:rPr>
              <w:t>ертификатов.</w:t>
            </w:r>
          </w:p>
        </w:tc>
      </w:tr>
    </w:tbl>
    <w:p w:rsidR="00104739" w:rsidRDefault="00104739" w:rsidP="00B60F34">
      <w:pPr>
        <w:pStyle w:val="2"/>
        <w:tabs>
          <w:tab w:val="left" w:pos="2268"/>
        </w:tabs>
        <w:spacing w:before="0" w:line="240" w:lineRule="auto"/>
        <w:rPr>
          <w:caps/>
          <w:color w:val="auto"/>
        </w:rPr>
      </w:pPr>
    </w:p>
    <w:p w:rsidR="000903E7" w:rsidRDefault="008118BF" w:rsidP="00D977CB">
      <w:pPr>
        <w:pStyle w:val="2"/>
        <w:tabs>
          <w:tab w:val="left" w:pos="2268"/>
        </w:tabs>
        <w:spacing w:before="0" w:line="240" w:lineRule="auto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Участники семинара получают</w:t>
      </w:r>
      <w:r w:rsidR="00EF5470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комплект </w:t>
      </w:r>
      <w:r w:rsidR="009B5AC9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печатных</w:t>
      </w:r>
      <w:r w:rsidR="00EF5470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материалов, образцы продукции,</w:t>
      </w: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r w:rsidR="000903E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а также </w:t>
      </w: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Серти</w:t>
      </w:r>
      <w:r w:rsidR="00D977CB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фикат о прохождении обучения в Школе герметизации.</w:t>
      </w:r>
      <w:r w:rsidR="000903E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По запросу участников в программу семинара могут быть внесены дополнительные темы. </w:t>
      </w:r>
    </w:p>
    <w:p w:rsidR="000903E7" w:rsidRDefault="000903E7" w:rsidP="00D977CB">
      <w:pPr>
        <w:pStyle w:val="2"/>
        <w:tabs>
          <w:tab w:val="left" w:pos="2268"/>
        </w:tabs>
        <w:spacing w:before="0" w:line="240" w:lineRule="auto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D977CB" w:rsidRDefault="000903E7" w:rsidP="009B5AC9">
      <w:pPr>
        <w:pStyle w:val="2"/>
        <w:tabs>
          <w:tab w:val="left" w:pos="2268"/>
        </w:tabs>
        <w:spacing w:before="0" w:line="240" w:lineRule="auto"/>
        <w:jc w:val="both"/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</w:rPr>
      </w:pPr>
      <w:r w:rsidRPr="00145B1B">
        <w:rPr>
          <w:rFonts w:asciiTheme="minorHAnsi" w:eastAsiaTheme="minorHAnsi" w:hAnsiTheme="minorHAnsi" w:cstheme="minorBidi"/>
          <w:b w:val="0"/>
          <w:bCs w:val="0"/>
          <w:i/>
          <w:color w:val="auto"/>
          <w:sz w:val="24"/>
          <w:szCs w:val="24"/>
        </w:rPr>
        <w:t>*</w:t>
      </w:r>
      <w:r w:rsidR="009B5AC9">
        <w:rPr>
          <w:rFonts w:asciiTheme="minorHAnsi" w:eastAsiaTheme="minorHAnsi" w:hAnsiTheme="minorHAnsi" w:cstheme="minorBidi"/>
          <w:b w:val="0"/>
          <w:bCs w:val="0"/>
          <w:i/>
          <w:color w:val="auto"/>
          <w:sz w:val="24"/>
          <w:szCs w:val="24"/>
        </w:rPr>
        <w:t xml:space="preserve"> </w:t>
      </w:r>
      <w:r w:rsidR="00145B1B" w:rsidRPr="00145B1B">
        <w:rPr>
          <w:rFonts w:asciiTheme="minorHAnsi" w:eastAsiaTheme="minorHAnsi" w:hAnsiTheme="minorHAnsi" w:cstheme="minorBidi"/>
          <w:b w:val="0"/>
          <w:bCs w:val="0"/>
          <w:i/>
          <w:color w:val="auto"/>
          <w:sz w:val="24"/>
          <w:szCs w:val="24"/>
        </w:rPr>
        <w:t xml:space="preserve">При предоставлении участниками данных об условиях эксплуатации, во время семинара </w:t>
      </w:r>
      <w:r w:rsidR="00145B1B" w:rsidRPr="00145B1B"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</w:rPr>
        <w:t xml:space="preserve">в программе </w:t>
      </w:r>
      <w:r w:rsidR="00145B1B" w:rsidRPr="00145B1B"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  <w:lang w:val="en-US"/>
        </w:rPr>
        <w:t>Klinger</w:t>
      </w:r>
      <w:r w:rsidR="00145B1B" w:rsidRPr="00145B1B"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</w:rPr>
        <w:t xml:space="preserve"> </w:t>
      </w:r>
      <w:r w:rsidR="00145B1B" w:rsidRPr="00145B1B"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  <w:lang w:val="en-US"/>
        </w:rPr>
        <w:t>Expert</w:t>
      </w:r>
      <w:r w:rsidR="00145B1B" w:rsidRPr="00145B1B">
        <w:rPr>
          <w:rFonts w:asciiTheme="minorHAnsi" w:eastAsiaTheme="minorHAnsi" w:hAnsiTheme="minorHAnsi" w:cstheme="minorBidi"/>
          <w:b w:val="0"/>
          <w:bCs w:val="0"/>
          <w:i/>
          <w:color w:val="auto"/>
          <w:sz w:val="24"/>
          <w:szCs w:val="24"/>
        </w:rPr>
        <w:t xml:space="preserve"> может быть произведён индивидуальный р</w:t>
      </w:r>
      <w:r w:rsidRPr="00145B1B"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</w:rPr>
        <w:t>асчёт фланцевых уплотнений</w:t>
      </w:r>
      <w:r w:rsidR="00145B1B" w:rsidRPr="00145B1B">
        <w:rPr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</w:rPr>
        <w:t>.</w:t>
      </w:r>
    </w:p>
    <w:p w:rsidR="008118BF" w:rsidRPr="008118BF" w:rsidRDefault="009B5AC9" w:rsidP="008118BF">
      <w:pPr>
        <w:jc w:val="both"/>
        <w:rPr>
          <w:b/>
        </w:rPr>
      </w:pPr>
      <w:r>
        <w:rPr>
          <w:b/>
        </w:rPr>
        <w:br/>
      </w:r>
      <w:r w:rsidR="008118BF" w:rsidRPr="008118BF">
        <w:rPr>
          <w:b/>
        </w:rPr>
        <w:t xml:space="preserve">Участие в семинаре – бесплатное, для участия требуется предварительная регистрация по телефону (812) 326-6018 или электронной почте </w:t>
      </w:r>
      <w:r w:rsidR="008118BF" w:rsidRPr="008118BF">
        <w:rPr>
          <w:b/>
          <w:lang w:val="en-US"/>
        </w:rPr>
        <w:t>PR</w:t>
      </w:r>
      <w:r w:rsidR="008118BF" w:rsidRPr="008118BF">
        <w:rPr>
          <w:b/>
        </w:rPr>
        <w:t>@</w:t>
      </w:r>
      <w:proofErr w:type="spellStart"/>
      <w:r w:rsidR="008118BF" w:rsidRPr="008118BF">
        <w:rPr>
          <w:b/>
          <w:lang w:val="en-US"/>
        </w:rPr>
        <w:t>ilma</w:t>
      </w:r>
      <w:proofErr w:type="spellEnd"/>
      <w:r w:rsidR="008118BF" w:rsidRPr="008118BF">
        <w:rPr>
          <w:b/>
        </w:rPr>
        <w:t>-</w:t>
      </w:r>
      <w:r w:rsidR="008118BF" w:rsidRPr="008118BF">
        <w:rPr>
          <w:b/>
          <w:lang w:val="en-US"/>
        </w:rPr>
        <w:t>sealing</w:t>
      </w:r>
      <w:r w:rsidR="008118BF" w:rsidRPr="008118BF">
        <w:rPr>
          <w:b/>
        </w:rPr>
        <w:t>.</w:t>
      </w:r>
      <w:r w:rsidR="008118BF" w:rsidRPr="008118BF">
        <w:rPr>
          <w:b/>
          <w:lang w:val="en-US"/>
        </w:rPr>
        <w:t>com</w:t>
      </w:r>
    </w:p>
    <w:sectPr w:rsidR="008118BF" w:rsidRPr="008118BF" w:rsidSect="00981534">
      <w:pgSz w:w="11906" w:h="16838"/>
      <w:pgMar w:top="1170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188"/>
    <w:rsid w:val="00007E80"/>
    <w:rsid w:val="000701C0"/>
    <w:rsid w:val="000903E7"/>
    <w:rsid w:val="000A1C6A"/>
    <w:rsid w:val="000E063A"/>
    <w:rsid w:val="00104739"/>
    <w:rsid w:val="00107099"/>
    <w:rsid w:val="0012247C"/>
    <w:rsid w:val="00122879"/>
    <w:rsid w:val="00145B1B"/>
    <w:rsid w:val="00171D7C"/>
    <w:rsid w:val="001751BB"/>
    <w:rsid w:val="001B554A"/>
    <w:rsid w:val="001D5A36"/>
    <w:rsid w:val="00231C56"/>
    <w:rsid w:val="00246093"/>
    <w:rsid w:val="002644F4"/>
    <w:rsid w:val="002C69F8"/>
    <w:rsid w:val="00306F00"/>
    <w:rsid w:val="003556B5"/>
    <w:rsid w:val="004E4D40"/>
    <w:rsid w:val="00515CCC"/>
    <w:rsid w:val="00574D6B"/>
    <w:rsid w:val="00592143"/>
    <w:rsid w:val="0067568E"/>
    <w:rsid w:val="00726D91"/>
    <w:rsid w:val="00735851"/>
    <w:rsid w:val="007716CD"/>
    <w:rsid w:val="00806DEC"/>
    <w:rsid w:val="008118BF"/>
    <w:rsid w:val="008310B5"/>
    <w:rsid w:val="008D1CEB"/>
    <w:rsid w:val="008F4830"/>
    <w:rsid w:val="00946844"/>
    <w:rsid w:val="00954A3E"/>
    <w:rsid w:val="00972E68"/>
    <w:rsid w:val="00975906"/>
    <w:rsid w:val="00981534"/>
    <w:rsid w:val="009B5AC9"/>
    <w:rsid w:val="00A14188"/>
    <w:rsid w:val="00A633C9"/>
    <w:rsid w:val="00A64AC5"/>
    <w:rsid w:val="00AB099E"/>
    <w:rsid w:val="00AC0E54"/>
    <w:rsid w:val="00AC5D3E"/>
    <w:rsid w:val="00AF18FE"/>
    <w:rsid w:val="00B00420"/>
    <w:rsid w:val="00B04672"/>
    <w:rsid w:val="00B11B7D"/>
    <w:rsid w:val="00B60F34"/>
    <w:rsid w:val="00BB488A"/>
    <w:rsid w:val="00D10CFE"/>
    <w:rsid w:val="00D17C50"/>
    <w:rsid w:val="00D977CB"/>
    <w:rsid w:val="00DE7FC8"/>
    <w:rsid w:val="00E02CB2"/>
    <w:rsid w:val="00E319E3"/>
    <w:rsid w:val="00E53D5A"/>
    <w:rsid w:val="00E54F12"/>
    <w:rsid w:val="00ED42B0"/>
    <w:rsid w:val="00EE4D7F"/>
    <w:rsid w:val="00EF5470"/>
    <w:rsid w:val="00EF5905"/>
    <w:rsid w:val="00F44DA7"/>
    <w:rsid w:val="00F70FAF"/>
    <w:rsid w:val="00FB1B7D"/>
    <w:rsid w:val="00FE06E2"/>
    <w:rsid w:val="00FF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8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E4D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41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418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3">
    <w:name w:val="Emphasis"/>
    <w:basedOn w:val="a0"/>
    <w:uiPriority w:val="20"/>
    <w:qFormat/>
    <w:rsid w:val="00A14188"/>
    <w:rPr>
      <w:i/>
      <w:iCs/>
    </w:rPr>
  </w:style>
  <w:style w:type="character" w:styleId="a4">
    <w:name w:val="Hyperlink"/>
    <w:basedOn w:val="a0"/>
    <w:uiPriority w:val="99"/>
    <w:semiHidden/>
    <w:unhideWhenUsed/>
    <w:rsid w:val="00A14188"/>
    <w:rPr>
      <w:color w:val="0000FF"/>
      <w:u w:val="single"/>
    </w:rPr>
  </w:style>
  <w:style w:type="table" w:styleId="a5">
    <w:name w:val="Table Grid"/>
    <w:basedOn w:val="a1"/>
    <w:uiPriority w:val="39"/>
    <w:rsid w:val="00DE7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E4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8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E4D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41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418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3">
    <w:name w:val="Emphasis"/>
    <w:basedOn w:val="a0"/>
    <w:uiPriority w:val="20"/>
    <w:qFormat/>
    <w:rsid w:val="00A14188"/>
    <w:rPr>
      <w:i/>
      <w:iCs/>
    </w:rPr>
  </w:style>
  <w:style w:type="character" w:styleId="a4">
    <w:name w:val="Hyperlink"/>
    <w:basedOn w:val="a0"/>
    <w:uiPriority w:val="99"/>
    <w:semiHidden/>
    <w:unhideWhenUsed/>
    <w:rsid w:val="00A14188"/>
    <w:rPr>
      <w:color w:val="0000FF"/>
      <w:u w:val="single"/>
    </w:rPr>
  </w:style>
  <w:style w:type="table" w:styleId="a5">
    <w:name w:val="Table Grid"/>
    <w:basedOn w:val="a1"/>
    <w:uiPriority w:val="39"/>
    <w:rsid w:val="00DE7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E4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8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Liiv</dc:creator>
  <cp:lastModifiedBy>Зинаида</cp:lastModifiedBy>
  <cp:revision>6</cp:revision>
  <dcterms:created xsi:type="dcterms:W3CDTF">2019-01-23T11:32:00Z</dcterms:created>
  <dcterms:modified xsi:type="dcterms:W3CDTF">2019-03-01T14:43:00Z</dcterms:modified>
</cp:coreProperties>
</file>